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rFonts w:ascii="Calibri" w:cs="Calibri" w:eastAsia="Calibri" w:hAnsi="Calibri"/>
        </w:rPr>
        <w:t xml:space="preserve">Petia A. Abdur-Razzaaq</w:t>
      </w:r>
    </w:p>
    <w:p>
      <w:pPr>
        <w:spacing w:after="200"/>
        <w:rPr>
          <w:color w:val="5A6182"/>
          <w:sz w:val="20"/>
          <w:szCs w:val="20"/>
        </w:rPr>
      </w:pPr>
      <w:r>
        <w:rPr>
          <w:rFonts w:ascii="Calibri" w:cs="Calibri" w:eastAsia="Calibri" w:hAnsi="Calibri"/>
          <w:color w:val="5A6182"/>
          <w:sz w:val="20"/>
          <w:szCs w:val="20"/>
        </w:rPr>
        <w:t xml:space="preserve">Approved bio · Futurist, Strategic Advisor &amp; Storyteller · petiaabdurrazzaaq.com</w:t>
      </w:r>
    </w:p>
    <w:p>
      <w:pPr>
        <w:pStyle w:val="Heading1"/>
        <w:spacing w:after="120" w:before="360"/>
      </w:pPr>
      <w:r>
        <w:rPr>
          <w:rFonts w:ascii="Calibri" w:cs="Calibri" w:eastAsia="Calibri" w:hAnsi="Calibri"/>
        </w:rPr>
        <w:t xml:space="preserve">100-word bio</w:t>
      </w:r>
    </w:p>
    <w:p>
      <w:pPr>
        <w:spacing w:after="200"/>
        <w:jc w:val="left"/>
      </w:pPr>
      <w:r>
        <w:rPr>
          <w:rFonts w:ascii="Calibri" w:cs="Calibri" w:eastAsia="Calibri" w:hAnsi="Calibri"/>
          <w:sz w:val="22"/>
          <w:szCs w:val="22"/>
        </w:rPr>
        <w:t xml:space="preserve">Petia A. Abdur-Razzaaq, MBA, has spent more than twenty-five years helping brands and leaders turn new technology into durable trust. She began at boston.com in 1998, building early online campaigns for Dunkin' Donuts and Fleet Bank, and founded The Stylista Group in 2009 to advise lifestyle, luxury and social-impact brands. She is Strategic Partner &amp; North American Lead for LAF | Les Années Folles, Managing Partner at Simplicity IT, and a business advisor with the Goldman Sachs One Million Black Women: Black in Business program. She has taught for Google, Constant Contact and City College, and at Lehman College she designed the three courses she teaches.</w:t>
      </w:r>
    </w:p>
    <w:p>
      <w:pPr>
        <w:pStyle w:val="Heading1"/>
        <w:spacing w:after="120" w:before="360"/>
      </w:pPr>
      <w:r>
        <w:rPr>
          <w:rFonts w:ascii="Calibri" w:cs="Calibri" w:eastAsia="Calibri" w:hAnsi="Calibri"/>
        </w:rPr>
        <w:t xml:space="preserve">Verified facts</w:t>
      </w:r>
    </w:p>
    <w:p>
      <w:pPr>
        <w:spacing w:after="80"/>
      </w:pPr>
      <w:r>
        <w:rPr>
          <w:rFonts w:ascii="Calibri" w:cs="Calibri" w:eastAsia="Calibri" w:hAnsi="Calibri"/>
          <w:b/>
          <w:bCs/>
          <w:sz w:val="22"/>
          <w:szCs w:val="22"/>
        </w:rPr>
        <w:t xml:space="preserve">Name: </w:t>
      </w:r>
      <w:r>
        <w:rPr>
          <w:rFonts w:ascii="Calibri" w:cs="Calibri" w:eastAsia="Calibri" w:hAnsi="Calibri"/>
          <w:sz w:val="22"/>
          <w:szCs w:val="22"/>
        </w:rPr>
        <w:t xml:space="preserve">Petia A. Abdur-Razzaaq, MBA</w:t>
      </w:r>
    </w:p>
    <w:p>
      <w:pPr>
        <w:spacing w:after="80"/>
      </w:pPr>
      <w:r>
        <w:rPr>
          <w:rFonts w:ascii="Calibri" w:cs="Calibri" w:eastAsia="Calibri" w:hAnsi="Calibri"/>
          <w:b/>
          <w:bCs/>
          <w:sz w:val="22"/>
          <w:szCs w:val="22"/>
        </w:rPr>
        <w:t xml:space="preserve">Title: </w:t>
      </w:r>
      <w:r>
        <w:rPr>
          <w:rFonts w:ascii="Calibri" w:cs="Calibri" w:eastAsia="Calibri" w:hAnsi="Calibri"/>
          <w:sz w:val="22"/>
          <w:szCs w:val="22"/>
        </w:rPr>
        <w:t xml:space="preserve">Founder &amp; CEO, The Stylista Group</w:t>
      </w:r>
    </w:p>
    <w:p>
      <w:pPr>
        <w:spacing w:after="80"/>
      </w:pPr>
      <w:r>
        <w:rPr>
          <w:rFonts w:ascii="Calibri" w:cs="Calibri" w:eastAsia="Calibri" w:hAnsi="Calibri"/>
          <w:b/>
          <w:bCs/>
          <w:sz w:val="22"/>
          <w:szCs w:val="22"/>
        </w:rPr>
        <w:t xml:space="preserve">Also: </w:t>
      </w:r>
      <w:r>
        <w:rPr>
          <w:rFonts w:ascii="Calibri" w:cs="Calibri" w:eastAsia="Calibri" w:hAnsi="Calibri"/>
          <w:sz w:val="22"/>
          <w:szCs w:val="22"/>
        </w:rPr>
        <w:t xml:space="preserve">Strategic Partner &amp; North American Lead, LAF | Les Années Folles · Managing Partner, Simplicity IT · Business Advisor, Goldman Sachs One Million Black Women: Black in Business · Adjunct Lecturer, Lehman College</w:t>
      </w:r>
    </w:p>
    <w:p>
      <w:pPr>
        <w:spacing w:after="80"/>
      </w:pPr>
      <w:r>
        <w:rPr>
          <w:rFonts w:ascii="Calibri" w:cs="Calibri" w:eastAsia="Calibri" w:hAnsi="Calibri"/>
          <w:b/>
          <w:bCs/>
          <w:sz w:val="22"/>
          <w:szCs w:val="22"/>
        </w:rPr>
        <w:t xml:space="preserve">Career span: </w:t>
      </w:r>
      <w:r>
        <w:rPr>
          <w:rFonts w:ascii="Calibri" w:cs="Calibri" w:eastAsia="Calibri" w:hAnsi="Calibri"/>
          <w:sz w:val="22"/>
          <w:szCs w:val="22"/>
        </w:rPr>
        <w:t xml:space="preserve">More than 25 years, from February 1998</w:t>
      </w:r>
    </w:p>
    <w:p>
      <w:pPr>
        <w:spacing w:after="80"/>
      </w:pPr>
      <w:r>
        <w:rPr>
          <w:rFonts w:ascii="Calibri" w:cs="Calibri" w:eastAsia="Calibri" w:hAnsi="Calibri"/>
          <w:b/>
          <w:bCs/>
          <w:sz w:val="22"/>
          <w:szCs w:val="22"/>
        </w:rPr>
        <w:t xml:space="preserve">Agency: </w:t>
      </w:r>
      <w:r>
        <w:rPr>
          <w:rFonts w:ascii="Calibri" w:cs="Calibri" w:eastAsia="Calibri" w:hAnsi="Calibri"/>
          <w:sz w:val="22"/>
          <w:szCs w:val="22"/>
        </w:rPr>
        <w:t xml:space="preserve">The Stylista Group, founded January 2009</w:t>
      </w:r>
    </w:p>
    <w:p>
      <w:pPr>
        <w:spacing w:after="80"/>
      </w:pPr>
      <w:r>
        <w:rPr>
          <w:rFonts w:ascii="Calibri" w:cs="Calibri" w:eastAsia="Calibri" w:hAnsi="Calibri"/>
          <w:b/>
          <w:bCs/>
          <w:sz w:val="22"/>
          <w:szCs w:val="22"/>
        </w:rPr>
        <w:t xml:space="preserve">Legal entity: </w:t>
      </w:r>
      <w:r>
        <w:rPr>
          <w:rFonts w:ascii="Calibri" w:cs="Calibri" w:eastAsia="Calibri" w:hAnsi="Calibri"/>
          <w:sz w:val="22"/>
          <w:szCs w:val="22"/>
        </w:rPr>
        <w:t xml:space="preserve">The Stylista Group, a division of Petia Bradshaw and Associates LLC</w:t>
      </w:r>
    </w:p>
    <w:p>
      <w:pPr>
        <w:spacing w:after="80"/>
      </w:pPr>
      <w:r>
        <w:rPr>
          <w:rFonts w:ascii="Calibri" w:cs="Calibri" w:eastAsia="Calibri" w:hAnsi="Calibri"/>
          <w:b/>
          <w:bCs/>
          <w:sz w:val="22"/>
          <w:szCs w:val="22"/>
        </w:rPr>
        <w:t xml:space="preserve">Teaching: </w:t>
      </w:r>
      <w:r>
        <w:rPr>
          <w:rFonts w:ascii="Calibri" w:cs="Calibri" w:eastAsia="Calibri" w:hAnsi="Calibri"/>
          <w:sz w:val="22"/>
          <w:szCs w:val="22"/>
        </w:rPr>
        <w:t xml:space="preserve">Adjunct Lecturer, Management and Business Innovation, Lehman College (CUNY), since 2021 · Three courses of her own design: BBA 188 Introduction to Social Media Marketing, BBA 189 Using Social Media Marketing, MSB 724 Social Media Marketing</w:t>
      </w:r>
    </w:p>
    <w:p>
      <w:pPr>
        <w:spacing w:after="80"/>
      </w:pPr>
      <w:r>
        <w:rPr>
          <w:rFonts w:ascii="Calibri" w:cs="Calibri" w:eastAsia="Calibri" w:hAnsi="Calibri"/>
          <w:b/>
          <w:bCs/>
          <w:sz w:val="22"/>
          <w:szCs w:val="22"/>
        </w:rPr>
        <w:t xml:space="preserve">Education: </w:t>
      </w:r>
      <w:r>
        <w:rPr>
          <w:rFonts w:ascii="Calibri" w:cs="Calibri" w:eastAsia="Calibri" w:hAnsi="Calibri"/>
          <w:sz w:val="22"/>
          <w:szCs w:val="22"/>
        </w:rPr>
        <w:t xml:space="preserve">MBA, Pace University Lubin School of Business · BA, Simmons University</w:t>
      </w:r>
    </w:p>
    <w:p>
      <w:pPr>
        <w:spacing w:after="80"/>
      </w:pPr>
      <w:r>
        <w:rPr>
          <w:rFonts w:ascii="Calibri" w:cs="Calibri" w:eastAsia="Calibri" w:hAnsi="Calibri"/>
          <w:b/>
          <w:bCs/>
          <w:sz w:val="22"/>
          <w:szCs w:val="22"/>
        </w:rPr>
        <w:t xml:space="preserve">Location: </w:t>
      </w:r>
      <w:r>
        <w:rPr>
          <w:rFonts w:ascii="Calibri" w:cs="Calibri" w:eastAsia="Calibri" w:hAnsi="Calibri"/>
          <w:sz w:val="22"/>
          <w:szCs w:val="22"/>
        </w:rPr>
        <w:t xml:space="preserve">New York, New York</w:t>
      </w:r>
    </w:p>
    <w:p>
      <w:pPr>
        <w:spacing w:after="80"/>
      </w:pPr>
      <w:r>
        <w:rPr>
          <w:rFonts w:ascii="Calibri" w:cs="Calibri" w:eastAsia="Calibri" w:hAnsi="Calibri"/>
          <w:b/>
          <w:bCs/>
          <w:sz w:val="22"/>
          <w:szCs w:val="22"/>
        </w:rPr>
        <w:t xml:space="preserve">Contact: </w:t>
      </w:r>
      <w:r>
        <w:rPr>
          <w:rFonts w:ascii="Calibri" w:cs="Calibri" w:eastAsia="Calibri" w:hAnsi="Calibri"/>
          <w:sz w:val="22"/>
          <w:szCs w:val="22"/>
        </w:rPr>
        <w:t xml:space="preserve">petia@petiaabdurrazzaaq.com</w:t>
      </w:r>
    </w:p>
    <w:p>
      <w:pPr>
        <w:spacing w:before="360"/>
        <w:rPr>
          <w:color w:val="5A6182"/>
          <w:sz w:val="18"/>
          <w:szCs w:val="18"/>
        </w:rPr>
      </w:pPr>
      <w:r>
        <w:rPr>
          <w:rFonts w:ascii="Calibri" w:cs="Calibri" w:eastAsia="Calibri" w:hAnsi="Calibri"/>
          <w:color w:val="5A6182"/>
          <w:sz w:val="18"/>
          <w:szCs w:val="18"/>
        </w:rPr>
        <w:t xml:space="preserve">Please use these bios as written. Updated 2 November 2026. Questions: petia@petiaabdurrazzaaq.com</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Petia A. Abdur-Razzaaq — approved bios</dc:title>
  <dc:creator>petiaabdurrazzaaq.com</dc:creator>
  <cp:lastModifiedBy>Un-named</cp:lastModifiedBy>
  <cp:revision>1</cp:revision>
  <dcterms:created xsi:type="dcterms:W3CDTF">2026-11-03T04:08:16.085Z</dcterms:created>
  <dcterms:modified xsi:type="dcterms:W3CDTF">2026-11-03T04:08:16.085Z</dcterms:modified>
</cp:coreProperties>
</file>

<file path=docProps/custom.xml><?xml version="1.0" encoding="utf-8"?>
<Properties xmlns="http://schemas.openxmlformats.org/officeDocument/2006/custom-properties" xmlns:vt="http://schemas.openxmlformats.org/officeDocument/2006/docPropsVTypes"/>
</file>